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4F" w:rsidRPr="00D1314F" w:rsidRDefault="000F25B5" w:rsidP="00A22453">
      <w:pPr>
        <w:ind w:firstLine="720"/>
        <w:contextualSpacing/>
        <w:jc w:val="right"/>
        <w:rPr>
          <w:sz w:val="24"/>
          <w:szCs w:val="24"/>
        </w:rPr>
      </w:pPr>
      <w:r>
        <w:rPr>
          <w:bCs/>
          <w:sz w:val="24"/>
          <w:szCs w:val="24"/>
        </w:rPr>
        <w:t>Приложение №1 к договору №     от "_____"________________ 2024г.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351"/>
      </w:tblGrid>
      <w:tr w:rsidR="00CD454F" w:rsidRPr="00D1314F" w:rsidTr="00027CC7">
        <w:tc>
          <w:tcPr>
            <w:tcW w:w="4644" w:type="dxa"/>
            <w:shd w:val="clear" w:color="auto" w:fill="auto"/>
          </w:tcPr>
          <w:p w:rsidR="00CD454F" w:rsidRPr="00D1314F" w:rsidRDefault="00CD454F" w:rsidP="003A4C0B">
            <w:pPr>
              <w:ind w:firstLine="720"/>
              <w:contextualSpacing/>
              <w:rPr>
                <w:sz w:val="24"/>
                <w:szCs w:val="24"/>
              </w:rPr>
            </w:pPr>
          </w:p>
        </w:tc>
        <w:tc>
          <w:tcPr>
            <w:tcW w:w="5351" w:type="dxa"/>
            <w:shd w:val="clear" w:color="auto" w:fill="auto"/>
          </w:tcPr>
          <w:p w:rsidR="00CD454F" w:rsidRPr="00D1314F" w:rsidRDefault="00CD454F" w:rsidP="00A22453">
            <w:pPr>
              <w:keepNext/>
              <w:ind w:firstLine="720"/>
              <w:contextualSpacing/>
              <w:outlineLvl w:val="0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>УТВЕРЖДАЮ:</w:t>
            </w:r>
          </w:p>
          <w:p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Директор филиала</w:t>
            </w:r>
          </w:p>
          <w:p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ООО «ЕвроСибЭнерго-Гидрогенерация»</w:t>
            </w:r>
          </w:p>
          <w:p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Иркутская ГЭС</w:t>
            </w:r>
          </w:p>
          <w:p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:rsidR="00D1314F" w:rsidRPr="00D1314F" w:rsidRDefault="00D131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___________________ </w:t>
            </w:r>
            <w:r w:rsidR="00965F79" w:rsidRPr="00D1314F">
              <w:rPr>
                <w:bCs/>
                <w:sz w:val="24"/>
                <w:szCs w:val="24"/>
              </w:rPr>
              <w:t>В.</w:t>
            </w:r>
            <w:r w:rsidR="007E3219">
              <w:rPr>
                <w:bCs/>
                <w:sz w:val="24"/>
                <w:szCs w:val="24"/>
              </w:rPr>
              <w:t xml:space="preserve"> </w:t>
            </w:r>
            <w:r w:rsidR="00965F79" w:rsidRPr="00D1314F">
              <w:rPr>
                <w:bCs/>
                <w:sz w:val="24"/>
                <w:szCs w:val="24"/>
              </w:rPr>
              <w:t>А. Чеверда</w:t>
            </w:r>
          </w:p>
          <w:p w:rsidR="00CD454F" w:rsidRPr="00D1314F" w:rsidRDefault="00CD454F" w:rsidP="00A22453">
            <w:pPr>
              <w:ind w:firstLine="720"/>
              <w:contextualSpacing/>
              <w:rPr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«____»_______________</w:t>
            </w:r>
            <w:r w:rsidR="00027CC7" w:rsidRPr="00D1314F">
              <w:rPr>
                <w:bCs/>
                <w:sz w:val="24"/>
                <w:szCs w:val="24"/>
              </w:rPr>
              <w:t>202</w:t>
            </w:r>
            <w:r w:rsidR="0078392E">
              <w:rPr>
                <w:bCs/>
                <w:sz w:val="24"/>
                <w:szCs w:val="24"/>
              </w:rPr>
              <w:t>4</w:t>
            </w:r>
            <w:r w:rsidR="007E3219">
              <w:rPr>
                <w:bCs/>
                <w:sz w:val="24"/>
                <w:szCs w:val="24"/>
              </w:rPr>
              <w:t xml:space="preserve"> </w:t>
            </w:r>
            <w:r w:rsidR="00027CC7" w:rsidRPr="00D1314F">
              <w:rPr>
                <w:bCs/>
                <w:sz w:val="24"/>
                <w:szCs w:val="24"/>
              </w:rPr>
              <w:t>г.</w:t>
            </w:r>
          </w:p>
        </w:tc>
      </w:tr>
    </w:tbl>
    <w:p w:rsidR="000A644F" w:rsidRPr="00D1314F" w:rsidRDefault="000A644F" w:rsidP="00A22453">
      <w:pPr>
        <w:ind w:firstLine="720"/>
        <w:contextualSpacing/>
        <w:jc w:val="center"/>
        <w:rPr>
          <w:b/>
          <w:sz w:val="24"/>
          <w:szCs w:val="24"/>
        </w:rPr>
      </w:pPr>
    </w:p>
    <w:p w:rsidR="00027CC7" w:rsidRPr="00D1314F" w:rsidRDefault="00027CC7" w:rsidP="00A22453">
      <w:pPr>
        <w:pStyle w:val="a5"/>
        <w:ind w:left="0" w:firstLine="720"/>
        <w:rPr>
          <w:b/>
          <w:sz w:val="24"/>
          <w:szCs w:val="24"/>
        </w:rPr>
      </w:pPr>
    </w:p>
    <w:p w:rsidR="00D1314F" w:rsidRPr="00D1314F" w:rsidRDefault="00D1314F" w:rsidP="00A22453">
      <w:pPr>
        <w:pStyle w:val="Style6"/>
        <w:widowControl/>
        <w:ind w:firstLine="720"/>
        <w:contextualSpacing/>
        <w:jc w:val="center"/>
        <w:rPr>
          <w:rStyle w:val="FontStyle15"/>
          <w:sz w:val="24"/>
          <w:szCs w:val="24"/>
        </w:rPr>
      </w:pPr>
      <w:r w:rsidRPr="00D1314F">
        <w:rPr>
          <w:b/>
        </w:rPr>
        <w:t xml:space="preserve">           </w:t>
      </w:r>
      <w:r w:rsidR="00B86AD3" w:rsidRPr="00D1314F">
        <w:rPr>
          <w:b/>
        </w:rPr>
        <w:t xml:space="preserve">  </w:t>
      </w:r>
      <w:r w:rsidRPr="00D1314F">
        <w:rPr>
          <w:rStyle w:val="FontStyle15"/>
          <w:sz w:val="24"/>
          <w:szCs w:val="24"/>
        </w:rPr>
        <w:t>ТЕХНИЧЕСКОЕ ЗАДАНИЕ</w:t>
      </w:r>
    </w:p>
    <w:p w:rsidR="00B45257" w:rsidRPr="00D1314F" w:rsidRDefault="00B45257" w:rsidP="00A22453">
      <w:pPr>
        <w:pStyle w:val="a5"/>
        <w:ind w:left="0" w:firstLine="720"/>
        <w:rPr>
          <w:b/>
          <w:sz w:val="24"/>
          <w:szCs w:val="24"/>
        </w:rPr>
      </w:pPr>
    </w:p>
    <w:p w:rsidR="00D46463" w:rsidRPr="002A4167" w:rsidRDefault="00D46463" w:rsidP="00D46463">
      <w:pPr>
        <w:jc w:val="center"/>
        <w:rPr>
          <w:b/>
          <w:sz w:val="24"/>
          <w:szCs w:val="24"/>
        </w:rPr>
      </w:pPr>
      <w:r w:rsidRPr="002A4167">
        <w:rPr>
          <w:b/>
          <w:sz w:val="24"/>
          <w:szCs w:val="24"/>
        </w:rPr>
        <w:t>Техническое задание</w:t>
      </w:r>
    </w:p>
    <w:p w:rsidR="00D46463" w:rsidRPr="002A4167" w:rsidRDefault="00D46463" w:rsidP="00D46463">
      <w:pPr>
        <w:jc w:val="center"/>
        <w:rPr>
          <w:b/>
          <w:sz w:val="24"/>
          <w:szCs w:val="24"/>
        </w:rPr>
      </w:pPr>
      <w:r w:rsidRPr="002A4167">
        <w:rPr>
          <w:b/>
          <w:sz w:val="24"/>
          <w:szCs w:val="24"/>
        </w:rPr>
        <w:t>на «</w:t>
      </w:r>
      <w:r w:rsidRPr="00D152EF">
        <w:rPr>
          <w:b/>
          <w:sz w:val="24"/>
          <w:szCs w:val="24"/>
        </w:rPr>
        <w:t>Хоздвор ИГЭС инв.№ИРГ_000030 (ТГ0001690). Ремонт санитарно-бытовых и офисных помещений. Огнезащитная обработка мет</w:t>
      </w:r>
      <w:r>
        <w:rPr>
          <w:b/>
          <w:sz w:val="24"/>
          <w:szCs w:val="24"/>
        </w:rPr>
        <w:t>аллоконструкций грузового бокса</w:t>
      </w:r>
      <w:r w:rsidRPr="002A4167">
        <w:rPr>
          <w:b/>
          <w:sz w:val="24"/>
          <w:szCs w:val="24"/>
        </w:rPr>
        <w:t>»</w:t>
      </w:r>
    </w:p>
    <w:p w:rsidR="00D46463" w:rsidRPr="002A4167" w:rsidRDefault="00D46463" w:rsidP="00D46463">
      <w:pPr>
        <w:jc w:val="center"/>
        <w:rPr>
          <w:sz w:val="24"/>
          <w:szCs w:val="24"/>
        </w:rPr>
      </w:pPr>
    </w:p>
    <w:p w:rsidR="00D46463" w:rsidRPr="002A4167" w:rsidRDefault="00D46463" w:rsidP="00D46463">
      <w:pPr>
        <w:numPr>
          <w:ilvl w:val="0"/>
          <w:numId w:val="10"/>
        </w:numPr>
        <w:tabs>
          <w:tab w:val="clear" w:pos="644"/>
          <w:tab w:val="num" w:pos="426"/>
          <w:tab w:val="num" w:pos="1070"/>
        </w:tabs>
        <w:ind w:left="0" w:firstLine="0"/>
        <w:jc w:val="both"/>
        <w:rPr>
          <w:b/>
          <w:sz w:val="24"/>
          <w:szCs w:val="24"/>
          <w:u w:val="single"/>
        </w:rPr>
      </w:pPr>
      <w:r w:rsidRPr="002A4167">
        <w:rPr>
          <w:b/>
          <w:sz w:val="24"/>
          <w:szCs w:val="24"/>
          <w:u w:val="single"/>
        </w:rPr>
        <w:t xml:space="preserve">Основание для проведения работы  </w:t>
      </w:r>
    </w:p>
    <w:p w:rsidR="00D46463" w:rsidRDefault="00D46463" w:rsidP="00D46463">
      <w:pPr>
        <w:pStyle w:val="a5"/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ind w:left="0"/>
        <w:jc w:val="both"/>
        <w:rPr>
          <w:rStyle w:val="FontStyle16"/>
          <w:rFonts w:eastAsiaTheme="minorEastAsia"/>
        </w:rPr>
      </w:pPr>
      <w:r w:rsidRPr="00FE69D9">
        <w:rPr>
          <w:rStyle w:val="FontStyle16"/>
          <w:rFonts w:eastAsiaTheme="minorEastAsia"/>
        </w:rPr>
        <w:t>Акт общего технического осмо</w:t>
      </w:r>
      <w:r>
        <w:rPr>
          <w:rStyle w:val="FontStyle16"/>
          <w:rFonts w:eastAsiaTheme="minorEastAsia"/>
        </w:rPr>
        <w:t>тра ЗиС ИГЭС от 17.05.</w:t>
      </w:r>
      <w:r w:rsidRPr="007778BB">
        <w:rPr>
          <w:rStyle w:val="FontStyle16"/>
          <w:rFonts w:eastAsiaTheme="minorEastAsia"/>
        </w:rPr>
        <w:t>20</w:t>
      </w:r>
      <w:r>
        <w:rPr>
          <w:rStyle w:val="FontStyle16"/>
          <w:rFonts w:eastAsiaTheme="minorEastAsia"/>
        </w:rPr>
        <w:t>24 пп.50,52,53</w:t>
      </w:r>
      <w:r w:rsidRPr="00FE69D9">
        <w:rPr>
          <w:rStyle w:val="FontStyle16"/>
          <w:rFonts w:eastAsiaTheme="minorEastAsia"/>
        </w:rPr>
        <w:t>;</w:t>
      </w:r>
    </w:p>
    <w:p w:rsidR="00D46463" w:rsidRDefault="00D46463" w:rsidP="00D46463">
      <w:pPr>
        <w:pStyle w:val="a5"/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ind w:left="0"/>
        <w:jc w:val="both"/>
        <w:rPr>
          <w:rStyle w:val="FontStyle16"/>
          <w:rFonts w:eastAsiaTheme="minorEastAsia"/>
        </w:rPr>
      </w:pPr>
      <w:r w:rsidRPr="00646CB0">
        <w:rPr>
          <w:rStyle w:val="FontStyle16"/>
          <w:rFonts w:eastAsiaTheme="minorEastAsia"/>
        </w:rPr>
        <w:t>Правила организации технического обслуживания и ремонта объектов электро</w:t>
      </w:r>
      <w:r w:rsidRPr="00646CB0">
        <w:rPr>
          <w:rStyle w:val="FontStyle16"/>
          <w:rFonts w:eastAsiaTheme="minorEastAsia"/>
        </w:rPr>
        <w:softHyphen/>
        <w:t>энергетики. Утверждены приказом Минэнерго России от 25.10.2017 N 1013</w:t>
      </w:r>
    </w:p>
    <w:p w:rsidR="00D46463" w:rsidRDefault="00D46463" w:rsidP="00D46463">
      <w:pPr>
        <w:pStyle w:val="a5"/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ind w:left="0"/>
        <w:jc w:val="both"/>
        <w:rPr>
          <w:rStyle w:val="FontStyle16"/>
          <w:rFonts w:eastAsiaTheme="minorEastAsia"/>
        </w:rPr>
      </w:pPr>
      <w:r>
        <w:rPr>
          <w:rStyle w:val="FontStyle16"/>
          <w:rFonts w:eastAsiaTheme="minorEastAsia"/>
        </w:rPr>
        <w:t>Предписание №3 от 14.09.2023</w:t>
      </w:r>
      <w:r w:rsidRPr="007778BB">
        <w:rPr>
          <w:rStyle w:val="FontStyle16"/>
          <w:rFonts w:eastAsiaTheme="minorEastAsia"/>
        </w:rPr>
        <w:t xml:space="preserve"> </w:t>
      </w:r>
      <w:r>
        <w:rPr>
          <w:rStyle w:val="FontStyle16"/>
          <w:rFonts w:eastAsiaTheme="minorEastAsia"/>
        </w:rPr>
        <w:t>ООО «Пожарная охрана» «Иркутскэнерго».</w:t>
      </w:r>
    </w:p>
    <w:p w:rsidR="00D46463" w:rsidRPr="00646CB0" w:rsidRDefault="00D46463" w:rsidP="00D46463">
      <w:pPr>
        <w:pStyle w:val="a5"/>
        <w:widowControl w:val="0"/>
        <w:autoSpaceDE w:val="0"/>
        <w:autoSpaceDN w:val="0"/>
        <w:adjustRightInd w:val="0"/>
        <w:ind w:left="0"/>
        <w:jc w:val="both"/>
        <w:rPr>
          <w:rStyle w:val="FontStyle16"/>
          <w:rFonts w:eastAsiaTheme="minorEastAsia"/>
        </w:rPr>
      </w:pPr>
    </w:p>
    <w:p w:rsidR="00D46463" w:rsidRPr="002A4167" w:rsidRDefault="00D46463" w:rsidP="00D46463">
      <w:pPr>
        <w:numPr>
          <w:ilvl w:val="0"/>
          <w:numId w:val="10"/>
        </w:numPr>
        <w:tabs>
          <w:tab w:val="clear" w:pos="644"/>
          <w:tab w:val="num" w:pos="426"/>
          <w:tab w:val="num" w:pos="709"/>
          <w:tab w:val="num" w:pos="1070"/>
        </w:tabs>
        <w:ind w:left="0" w:firstLine="0"/>
        <w:jc w:val="both"/>
        <w:rPr>
          <w:b/>
          <w:sz w:val="24"/>
          <w:szCs w:val="24"/>
        </w:rPr>
      </w:pPr>
      <w:r w:rsidRPr="002A4167">
        <w:rPr>
          <w:b/>
          <w:sz w:val="24"/>
          <w:szCs w:val="24"/>
          <w:u w:val="single"/>
        </w:rPr>
        <w:t>Актуальность и конкретные задачи</w:t>
      </w:r>
      <w:r w:rsidRPr="002A4167">
        <w:rPr>
          <w:b/>
          <w:sz w:val="24"/>
          <w:szCs w:val="24"/>
        </w:rPr>
        <w:t xml:space="preserve">  </w:t>
      </w:r>
    </w:p>
    <w:p w:rsidR="00D46463" w:rsidRDefault="00D46463" w:rsidP="00D46463">
      <w:pPr>
        <w:numPr>
          <w:ilvl w:val="1"/>
          <w:numId w:val="10"/>
        </w:numPr>
        <w:tabs>
          <w:tab w:val="num" w:pos="704"/>
        </w:tabs>
        <w:ind w:left="0" w:firstLine="0"/>
        <w:jc w:val="both"/>
        <w:rPr>
          <w:rStyle w:val="FontStyle16"/>
          <w:rFonts w:eastAsiaTheme="minorEastAsia"/>
        </w:rPr>
      </w:pPr>
      <w:r w:rsidRPr="003605B1">
        <w:rPr>
          <w:rStyle w:val="FontStyle16"/>
          <w:rFonts w:eastAsiaTheme="minorEastAsia"/>
        </w:rPr>
        <w:t xml:space="preserve"> В результате длительной эксплуатации по </w:t>
      </w:r>
      <w:r>
        <w:rPr>
          <w:rStyle w:val="FontStyle16"/>
          <w:rFonts w:eastAsiaTheme="minorEastAsia"/>
        </w:rPr>
        <w:t xml:space="preserve">фасаду, </w:t>
      </w:r>
      <w:r w:rsidRPr="003605B1">
        <w:rPr>
          <w:rStyle w:val="FontStyle16"/>
          <w:rFonts w:eastAsiaTheme="minorEastAsia"/>
        </w:rPr>
        <w:t>стенам, потолк</w:t>
      </w:r>
      <w:r>
        <w:rPr>
          <w:rStyle w:val="FontStyle16"/>
          <w:rFonts w:eastAsiaTheme="minorEastAsia"/>
        </w:rPr>
        <w:t>ам помещений и лестничной клетки административного корпуса</w:t>
      </w:r>
      <w:r w:rsidRPr="003605B1">
        <w:rPr>
          <w:rStyle w:val="FontStyle16"/>
          <w:rFonts w:eastAsiaTheme="minorEastAsia"/>
        </w:rPr>
        <w:t>, возникли многочисленные дефекты: отслоение отделочного и штукатурного слоёв, пятна, трещины</w:t>
      </w:r>
      <w:r>
        <w:rPr>
          <w:rStyle w:val="FontStyle16"/>
          <w:rFonts w:eastAsiaTheme="minorEastAsia"/>
        </w:rPr>
        <w:t>, следы замачивания атмосферными осадками;</w:t>
      </w:r>
    </w:p>
    <w:p w:rsidR="00D46463" w:rsidRDefault="00D46463" w:rsidP="00D46463">
      <w:pPr>
        <w:numPr>
          <w:ilvl w:val="1"/>
          <w:numId w:val="10"/>
        </w:numPr>
        <w:tabs>
          <w:tab w:val="num" w:pos="704"/>
        </w:tabs>
        <w:ind w:left="0" w:firstLine="0"/>
        <w:jc w:val="both"/>
        <w:rPr>
          <w:rStyle w:val="FontStyle16"/>
          <w:rFonts w:eastAsiaTheme="minorEastAsia"/>
        </w:rPr>
      </w:pPr>
      <w:r>
        <w:rPr>
          <w:rStyle w:val="FontStyle16"/>
          <w:rFonts w:eastAsiaTheme="minorEastAsia"/>
        </w:rPr>
        <w:t>Огнезащитное покрытие на металлических балках перекрытия в боксе грузовых автомобилей имеет дефекты: отслоение, вспучивание.</w:t>
      </w:r>
    </w:p>
    <w:p w:rsidR="00D46463" w:rsidRDefault="00D46463" w:rsidP="00D46463">
      <w:pPr>
        <w:numPr>
          <w:ilvl w:val="1"/>
          <w:numId w:val="10"/>
        </w:numPr>
        <w:tabs>
          <w:tab w:val="num" w:pos="704"/>
        </w:tabs>
        <w:ind w:left="0" w:firstLine="0"/>
        <w:jc w:val="both"/>
        <w:rPr>
          <w:rStyle w:val="FontStyle16"/>
          <w:rFonts w:eastAsiaTheme="minorEastAsia"/>
        </w:rPr>
      </w:pPr>
      <w:r w:rsidRPr="003605B1">
        <w:rPr>
          <w:rStyle w:val="FontStyle16"/>
          <w:rFonts w:eastAsiaTheme="minorEastAsia"/>
        </w:rPr>
        <w:t xml:space="preserve">.  Конкретными задачами является </w:t>
      </w:r>
      <w:r>
        <w:rPr>
          <w:rStyle w:val="FontStyle16"/>
          <w:rFonts w:eastAsiaTheme="minorEastAsia"/>
        </w:rPr>
        <w:t xml:space="preserve">восстановление огнезащитного покрытия металлической балки в боксе грузовых автомобилей, </w:t>
      </w:r>
      <w:r w:rsidRPr="003605B1">
        <w:rPr>
          <w:rStyle w:val="FontStyle16"/>
          <w:rFonts w:eastAsiaTheme="minorEastAsia"/>
        </w:rPr>
        <w:t xml:space="preserve">ремонт </w:t>
      </w:r>
      <w:r>
        <w:rPr>
          <w:rStyle w:val="FontStyle16"/>
          <w:rFonts w:eastAsiaTheme="minorEastAsia"/>
        </w:rPr>
        <w:t xml:space="preserve">фасада, </w:t>
      </w:r>
      <w:r w:rsidRPr="003605B1">
        <w:rPr>
          <w:rStyle w:val="FontStyle16"/>
          <w:rFonts w:eastAsiaTheme="minorEastAsia"/>
        </w:rPr>
        <w:t xml:space="preserve">отделки стен, потолка </w:t>
      </w:r>
      <w:r>
        <w:rPr>
          <w:rStyle w:val="FontStyle16"/>
          <w:rFonts w:eastAsiaTheme="minorEastAsia"/>
        </w:rPr>
        <w:t>помещений административного блока</w:t>
      </w:r>
      <w:r w:rsidRPr="003605B1">
        <w:rPr>
          <w:rStyle w:val="FontStyle16"/>
          <w:rFonts w:eastAsiaTheme="minorEastAsia"/>
        </w:rPr>
        <w:t>. Ремонт производится для обеспечения исправного состояния, безопасной эксплуатации и восстановления эстетического вида помещени</w:t>
      </w:r>
      <w:r>
        <w:rPr>
          <w:rStyle w:val="FontStyle16"/>
          <w:rFonts w:eastAsiaTheme="minorEastAsia"/>
        </w:rPr>
        <w:t>й</w:t>
      </w:r>
      <w:r w:rsidRPr="003605B1">
        <w:rPr>
          <w:rStyle w:val="FontStyle16"/>
          <w:rFonts w:eastAsiaTheme="minorEastAsia"/>
        </w:rPr>
        <w:t xml:space="preserve">. </w:t>
      </w:r>
    </w:p>
    <w:p w:rsidR="00D46463" w:rsidRDefault="00D46463" w:rsidP="00D46463">
      <w:pPr>
        <w:jc w:val="both"/>
        <w:rPr>
          <w:rStyle w:val="FontStyle16"/>
          <w:rFonts w:eastAsiaTheme="minorEastAsia"/>
        </w:rPr>
      </w:pPr>
    </w:p>
    <w:p w:rsidR="00D46463" w:rsidRPr="003605B1" w:rsidRDefault="00D46463" w:rsidP="00D46463">
      <w:pPr>
        <w:numPr>
          <w:ilvl w:val="0"/>
          <w:numId w:val="10"/>
        </w:numPr>
        <w:tabs>
          <w:tab w:val="clear" w:pos="644"/>
          <w:tab w:val="num" w:pos="426"/>
          <w:tab w:val="num" w:pos="709"/>
          <w:tab w:val="num" w:pos="1070"/>
        </w:tabs>
        <w:ind w:left="0" w:firstLine="0"/>
        <w:jc w:val="both"/>
        <w:rPr>
          <w:b/>
          <w:sz w:val="24"/>
          <w:szCs w:val="24"/>
          <w:u w:val="single"/>
        </w:rPr>
      </w:pPr>
      <w:r w:rsidRPr="003605B1">
        <w:rPr>
          <w:b/>
          <w:sz w:val="24"/>
          <w:szCs w:val="24"/>
          <w:u w:val="single"/>
        </w:rPr>
        <w:t>Охрана окружающей среды</w:t>
      </w:r>
    </w:p>
    <w:p w:rsidR="00D46463" w:rsidRPr="00377330" w:rsidRDefault="00D46463" w:rsidP="00D46463">
      <w:pPr>
        <w:tabs>
          <w:tab w:val="num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3.1 </w:t>
      </w:r>
      <w:r w:rsidRPr="00377330">
        <w:rPr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:rsidR="00D46463" w:rsidRDefault="00D46463" w:rsidP="00D46463">
      <w:pPr>
        <w:tabs>
          <w:tab w:val="num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3.2</w:t>
      </w:r>
      <w:r w:rsidRPr="00AE6AF4">
        <w:t xml:space="preserve"> </w:t>
      </w:r>
      <w:r w:rsidRPr="00AE6AF4">
        <w:rPr>
          <w:sz w:val="24"/>
          <w:szCs w:val="24"/>
        </w:rPr>
        <w:t xml:space="preserve">Рабочее место должно постоянно поддерживаться в порядке: ежедневно перед окончанием рабочей смены убирать отходы </w:t>
      </w:r>
      <w:r>
        <w:rPr>
          <w:sz w:val="24"/>
          <w:szCs w:val="24"/>
        </w:rPr>
        <w:t xml:space="preserve">рядом с фасадом и с кровли </w:t>
      </w:r>
      <w:proofErr w:type="spellStart"/>
      <w:r>
        <w:rPr>
          <w:sz w:val="24"/>
          <w:szCs w:val="24"/>
        </w:rPr>
        <w:t>хоздвора</w:t>
      </w:r>
      <w:proofErr w:type="spellEnd"/>
      <w:r w:rsidRPr="00AE6AF4">
        <w:rPr>
          <w:sz w:val="24"/>
          <w:szCs w:val="24"/>
        </w:rPr>
        <w:t>, закрывать и надёжно закреплять материалы, инструмент, не допускать возможности разноса их порывами ветра.</w:t>
      </w:r>
      <w:bookmarkStart w:id="0" w:name="_Hlk163202730"/>
      <w:r w:rsidRPr="00DC4243">
        <w:t xml:space="preserve"> </w:t>
      </w:r>
      <w:r w:rsidRPr="00DC4243">
        <w:rPr>
          <w:sz w:val="24"/>
          <w:szCs w:val="24"/>
        </w:rPr>
        <w:t>Строительный мусор должен складирова</w:t>
      </w:r>
      <w:r>
        <w:rPr>
          <w:sz w:val="24"/>
          <w:szCs w:val="24"/>
        </w:rPr>
        <w:t>ться</w:t>
      </w:r>
      <w:r w:rsidRPr="00DC4243">
        <w:rPr>
          <w:sz w:val="24"/>
          <w:szCs w:val="24"/>
        </w:rPr>
        <w:t xml:space="preserve"> в месте, согласованном с Заказчиком и обозначенном табличкой с наименованием Подрядчика и срока работ.   </w:t>
      </w:r>
    </w:p>
    <w:bookmarkEnd w:id="0"/>
    <w:p w:rsidR="00D46463" w:rsidRPr="00377330" w:rsidRDefault="00D46463" w:rsidP="00D46463">
      <w:pPr>
        <w:tabs>
          <w:tab w:val="num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3.3. </w:t>
      </w:r>
      <w:r w:rsidRPr="00377330">
        <w:rPr>
          <w:sz w:val="24"/>
          <w:szCs w:val="24"/>
        </w:rPr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</w:t>
      </w:r>
      <w:r>
        <w:rPr>
          <w:sz w:val="24"/>
          <w:szCs w:val="24"/>
        </w:rPr>
        <w:t>реживанию, размещению отходов I-</w:t>
      </w:r>
      <w:r w:rsidRPr="00377330">
        <w:rPr>
          <w:sz w:val="24"/>
          <w:szCs w:val="24"/>
        </w:rPr>
        <w:t>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:rsidR="00D46463" w:rsidRDefault="00D46463" w:rsidP="00D46463">
      <w:pPr>
        <w:tabs>
          <w:tab w:val="num" w:pos="426"/>
        </w:tabs>
        <w:jc w:val="both"/>
        <w:rPr>
          <w:b/>
          <w:sz w:val="24"/>
          <w:szCs w:val="24"/>
          <w:u w:val="single"/>
        </w:rPr>
      </w:pPr>
    </w:p>
    <w:p w:rsidR="00D46463" w:rsidRPr="002A4167" w:rsidRDefault="00D46463" w:rsidP="00D46463">
      <w:pPr>
        <w:numPr>
          <w:ilvl w:val="0"/>
          <w:numId w:val="10"/>
        </w:numPr>
        <w:tabs>
          <w:tab w:val="clear" w:pos="644"/>
          <w:tab w:val="num" w:pos="426"/>
          <w:tab w:val="num" w:pos="709"/>
        </w:tabs>
        <w:ind w:left="0" w:firstLine="0"/>
        <w:jc w:val="both"/>
        <w:rPr>
          <w:b/>
          <w:sz w:val="24"/>
          <w:szCs w:val="24"/>
          <w:u w:val="single"/>
        </w:rPr>
      </w:pPr>
      <w:r w:rsidRPr="002A4167">
        <w:rPr>
          <w:b/>
          <w:sz w:val="24"/>
          <w:szCs w:val="24"/>
          <w:u w:val="single"/>
        </w:rPr>
        <w:t>Научные, технические, экономические, организационные и другие требования к выполнению работы и ее результатам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2A4167">
        <w:rPr>
          <w:sz w:val="24"/>
          <w:szCs w:val="24"/>
        </w:rPr>
        <w:t xml:space="preserve"> </w:t>
      </w:r>
      <w:r w:rsidRPr="008C3FF6">
        <w:rPr>
          <w:sz w:val="24"/>
          <w:szCs w:val="24"/>
        </w:rPr>
        <w:t>Все работы, проводимые подрядной организацией на Иркутской ГЭС, осуществляются на ос</w:t>
      </w:r>
      <w:r w:rsidRPr="008C3FF6">
        <w:rPr>
          <w:sz w:val="24"/>
          <w:szCs w:val="24"/>
        </w:rPr>
        <w:lastRenderedPageBreak/>
        <w:t>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СТП 907-011.506.502-2019 «Порядок обеспечения безопасности при обслуживании и ремонте гидротехнических сооружений и гидромеханического оборудования ООО «ЕвроСибЭнерго</w:t>
      </w:r>
      <w:r>
        <w:rPr>
          <w:sz w:val="24"/>
          <w:szCs w:val="24"/>
        </w:rPr>
        <w:t>-</w:t>
      </w:r>
      <w:r w:rsidRPr="008C3FF6">
        <w:rPr>
          <w:sz w:val="24"/>
          <w:szCs w:val="24"/>
        </w:rPr>
        <w:t>Гидрогенерация»;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Правил по охране труда при эксплуатации электроустановок. Утверждены приказом Минтруда России от 15 декабря 2020 г. N 903н;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Правил противопожарного режима РФ;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Правил по охране труда при строительстве, реконструкции и ремонте;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 xml:space="preserve">Правила по охране труда </w:t>
      </w:r>
      <w:r>
        <w:rPr>
          <w:sz w:val="24"/>
          <w:szCs w:val="24"/>
        </w:rPr>
        <w:t>при погрузочно-</w:t>
      </w:r>
      <w:r w:rsidRPr="008C3FF6">
        <w:rPr>
          <w:sz w:val="24"/>
          <w:szCs w:val="24"/>
        </w:rPr>
        <w:t>разгрузочных работах и размещении грузов, утверждены приказом Минтруда России от 28 октября 2020 г. N 753н;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Правила по охране труда при работе с инструментом и приспособлениями, утвержденные приказом Минтруда России от 27 ноября 2020 г. N 835н;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Федерального закона от 10.01.</w:t>
      </w:r>
      <w:r>
        <w:rPr>
          <w:sz w:val="24"/>
          <w:szCs w:val="24"/>
        </w:rPr>
        <w:t>20</w:t>
      </w:r>
      <w:r w:rsidRPr="008C3FF6">
        <w:rPr>
          <w:sz w:val="24"/>
          <w:szCs w:val="24"/>
        </w:rPr>
        <w:t xml:space="preserve">02 № 7-ФЗ «Об охране окружающей среды»; </w:t>
      </w:r>
    </w:p>
    <w:p w:rsidR="00D46463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Федерального закона от 24.06.1998 № 89-ФЗ «Об отходах производства и потребления»;</w:t>
      </w:r>
    </w:p>
    <w:p w:rsidR="00D46463" w:rsidRPr="00F26E21" w:rsidRDefault="00D46463" w:rsidP="00D46463">
      <w:pPr>
        <w:numPr>
          <w:ilvl w:val="1"/>
          <w:numId w:val="10"/>
        </w:numPr>
        <w:tabs>
          <w:tab w:val="num" w:pos="704"/>
        </w:tabs>
        <w:ind w:left="0" w:firstLine="0"/>
        <w:jc w:val="both"/>
        <w:rPr>
          <w:sz w:val="24"/>
          <w:szCs w:val="24"/>
        </w:rPr>
      </w:pPr>
      <w:r w:rsidRPr="00F26E21">
        <w:rPr>
          <w:sz w:val="24"/>
          <w:szCs w:val="24"/>
        </w:rPr>
        <w:t>Правила по охране труда при работе на высоте, утвержденные приказом Минтруда России от 16 ноября 2020 г. N 782н;</w:t>
      </w:r>
    </w:p>
    <w:p w:rsidR="00D46463" w:rsidRPr="00AE6AF4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E6AF4">
        <w:rPr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</w:r>
    </w:p>
    <w:p w:rsidR="00D46463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Работы производить с осуществлением мероприятий, обеспечивающих сохранность оборудования и конструкций от пыли, а также от брызг краски, цементного раствора и т.п.</w:t>
      </w:r>
    </w:p>
    <w:p w:rsidR="00D46463" w:rsidRPr="00A24644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24644">
        <w:rPr>
          <w:sz w:val="24"/>
          <w:szCs w:val="24"/>
        </w:rPr>
        <w:t>Предусмотреть мероприятия</w:t>
      </w:r>
      <w:r>
        <w:rPr>
          <w:sz w:val="24"/>
          <w:szCs w:val="24"/>
        </w:rPr>
        <w:t>,</w:t>
      </w:r>
      <w:r w:rsidRPr="00A24644">
        <w:rPr>
          <w:sz w:val="24"/>
          <w:szCs w:val="24"/>
        </w:rPr>
        <w:t xml:space="preserve"> предотвращающие проникновение осадков в помещения в местах вскрытой кровли</w:t>
      </w:r>
      <w:r>
        <w:rPr>
          <w:sz w:val="24"/>
          <w:szCs w:val="24"/>
        </w:rPr>
        <w:t xml:space="preserve"> (при установке флюгарок)</w:t>
      </w:r>
      <w:r w:rsidRPr="00A24644">
        <w:rPr>
          <w:sz w:val="24"/>
          <w:szCs w:val="24"/>
        </w:rPr>
        <w:t>.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В конце рабочей смены должна осуществляться уборка рабочего места от строительного мусора и пыли;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Исполнитель ремонта должен гарантировать соответствие качества ремонта конструкций требованиям норматив</w:t>
      </w:r>
      <w:r>
        <w:rPr>
          <w:sz w:val="24"/>
          <w:szCs w:val="24"/>
        </w:rPr>
        <w:t>но-технической документации в течение</w:t>
      </w:r>
      <w:r w:rsidRPr="008C3FF6">
        <w:rPr>
          <w:sz w:val="24"/>
          <w:szCs w:val="24"/>
        </w:rPr>
        <w:t xml:space="preserve"> не менее 24 месяцев с момента подписания акта приемки работ.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Все виды применяемых строительных материалов согласовываются с Заказчиком;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Работы выполняются материалами, оборудованием и инструментом Подрядчика;</w:t>
      </w:r>
    </w:p>
    <w:p w:rsidR="00D46463" w:rsidRPr="008C3FF6" w:rsidRDefault="00D46463" w:rsidP="00D46463">
      <w:pPr>
        <w:pStyle w:val="a5"/>
        <w:widowControl w:val="0"/>
        <w:numPr>
          <w:ilvl w:val="1"/>
          <w:numId w:val="10"/>
        </w:numPr>
        <w:tabs>
          <w:tab w:val="num" w:pos="704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C3FF6">
        <w:rPr>
          <w:sz w:val="24"/>
          <w:szCs w:val="24"/>
        </w:rPr>
        <w:t>Работа должна осуществляться по проекту производства работ и графику производства работ, согласованными с Заказчиком.</w:t>
      </w:r>
    </w:p>
    <w:p w:rsidR="00D46463" w:rsidRPr="002A4167" w:rsidRDefault="00D46463" w:rsidP="00D46463">
      <w:pPr>
        <w:pStyle w:val="a5"/>
        <w:widowControl w:val="0"/>
        <w:tabs>
          <w:tab w:val="num" w:pos="426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2A4167">
        <w:rPr>
          <w:sz w:val="24"/>
          <w:szCs w:val="24"/>
        </w:rPr>
        <w:t xml:space="preserve"> </w:t>
      </w:r>
    </w:p>
    <w:p w:rsidR="00D46463" w:rsidRPr="002A4167" w:rsidRDefault="00D46463" w:rsidP="00D46463">
      <w:pPr>
        <w:pStyle w:val="a5"/>
        <w:numPr>
          <w:ilvl w:val="0"/>
          <w:numId w:val="10"/>
        </w:numPr>
        <w:tabs>
          <w:tab w:val="clear" w:pos="644"/>
          <w:tab w:val="num" w:pos="426"/>
          <w:tab w:val="num" w:pos="900"/>
          <w:tab w:val="num" w:pos="1070"/>
        </w:tabs>
        <w:ind w:left="0" w:firstLine="0"/>
        <w:jc w:val="both"/>
        <w:rPr>
          <w:b/>
          <w:sz w:val="24"/>
          <w:szCs w:val="24"/>
        </w:rPr>
      </w:pPr>
      <w:r w:rsidRPr="002A4167">
        <w:rPr>
          <w:b/>
          <w:sz w:val="24"/>
          <w:szCs w:val="24"/>
          <w:u w:val="single"/>
        </w:rPr>
        <w:t>Требуемые сроки выполнения работ</w:t>
      </w:r>
      <w:r w:rsidRPr="002A4167">
        <w:rPr>
          <w:b/>
          <w:sz w:val="24"/>
          <w:szCs w:val="24"/>
        </w:rPr>
        <w:t xml:space="preserve"> </w:t>
      </w:r>
    </w:p>
    <w:p w:rsidR="00D46463" w:rsidRDefault="00D46463" w:rsidP="00D46463">
      <w:pPr>
        <w:tabs>
          <w:tab w:val="num" w:pos="426"/>
          <w:tab w:val="num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даты заключения договора </w:t>
      </w:r>
      <w:r w:rsidRPr="00215A0B">
        <w:rPr>
          <w:sz w:val="24"/>
          <w:szCs w:val="24"/>
        </w:rPr>
        <w:t xml:space="preserve">по </w:t>
      </w:r>
      <w:r>
        <w:rPr>
          <w:sz w:val="24"/>
          <w:szCs w:val="24"/>
        </w:rPr>
        <w:t>31.12.</w:t>
      </w:r>
      <w:r w:rsidRPr="0061072C">
        <w:rPr>
          <w:sz w:val="24"/>
          <w:szCs w:val="24"/>
        </w:rPr>
        <w:t>2024 года</w:t>
      </w:r>
      <w:r>
        <w:rPr>
          <w:sz w:val="24"/>
          <w:szCs w:val="24"/>
        </w:rPr>
        <w:t>.</w:t>
      </w:r>
    </w:p>
    <w:p w:rsidR="00D46463" w:rsidRDefault="00D46463" w:rsidP="00D46463">
      <w:pPr>
        <w:tabs>
          <w:tab w:val="num" w:pos="426"/>
          <w:tab w:val="num" w:pos="709"/>
        </w:tabs>
        <w:jc w:val="both"/>
        <w:rPr>
          <w:sz w:val="24"/>
          <w:szCs w:val="24"/>
        </w:rPr>
      </w:pPr>
    </w:p>
    <w:p w:rsidR="00D46463" w:rsidRPr="002A4167" w:rsidRDefault="00D46463" w:rsidP="00D46463">
      <w:pPr>
        <w:numPr>
          <w:ilvl w:val="0"/>
          <w:numId w:val="10"/>
        </w:numPr>
        <w:tabs>
          <w:tab w:val="clear" w:pos="644"/>
          <w:tab w:val="num" w:pos="426"/>
          <w:tab w:val="num" w:pos="1070"/>
        </w:tabs>
        <w:ind w:left="0" w:firstLine="0"/>
        <w:jc w:val="both"/>
        <w:rPr>
          <w:b/>
          <w:sz w:val="24"/>
          <w:szCs w:val="24"/>
        </w:rPr>
      </w:pPr>
      <w:r w:rsidRPr="002A4167">
        <w:rPr>
          <w:b/>
          <w:sz w:val="24"/>
          <w:szCs w:val="24"/>
          <w:u w:val="single"/>
        </w:rPr>
        <w:t>Основное содержание работ</w:t>
      </w:r>
    </w:p>
    <w:p w:rsidR="00D46463" w:rsidRDefault="00D46463" w:rsidP="00D46463">
      <w:pPr>
        <w:numPr>
          <w:ilvl w:val="1"/>
          <w:numId w:val="10"/>
        </w:numPr>
        <w:tabs>
          <w:tab w:val="left" w:pos="567"/>
          <w:tab w:val="num" w:pos="704"/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Ремонт окраски фасада, ремонт бетонной </w:t>
      </w:r>
      <w:proofErr w:type="spellStart"/>
      <w:r>
        <w:rPr>
          <w:sz w:val="24"/>
          <w:szCs w:val="24"/>
        </w:rPr>
        <w:t>отмостки</w:t>
      </w:r>
      <w:proofErr w:type="spellEnd"/>
      <w:r>
        <w:rPr>
          <w:sz w:val="24"/>
          <w:szCs w:val="24"/>
        </w:rPr>
        <w:t xml:space="preserve"> и установка водосточной системы с торца здания со стороны ЛБ грунтовой плотины;</w:t>
      </w:r>
    </w:p>
    <w:p w:rsidR="00D46463" w:rsidRDefault="00D46463" w:rsidP="00D46463">
      <w:pPr>
        <w:numPr>
          <w:ilvl w:val="1"/>
          <w:numId w:val="10"/>
        </w:numPr>
        <w:tabs>
          <w:tab w:val="left" w:pos="567"/>
          <w:tab w:val="num" w:pos="704"/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Обработка кирпичной поверхности фасада со стороны ОРУ 110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гидрофобизатором</w:t>
      </w:r>
      <w:r w:rsidRPr="006522C7">
        <w:rPr>
          <w:sz w:val="24"/>
          <w:szCs w:val="24"/>
        </w:rPr>
        <w:t>;</w:t>
      </w:r>
    </w:p>
    <w:p w:rsidR="00D46463" w:rsidRDefault="00D46463" w:rsidP="00D46463">
      <w:pPr>
        <w:numPr>
          <w:ilvl w:val="1"/>
          <w:numId w:val="10"/>
        </w:numPr>
        <w:tabs>
          <w:tab w:val="left" w:pos="567"/>
          <w:tab w:val="num" w:pos="704"/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Помещение грузовых автомобилей: ремонт огнезащитного покрытия металлической балки перекрытия, усиление сварочных швов и окраска металлоконструкций, ремонт бетонных стен и перекрытий</w:t>
      </w:r>
      <w:r w:rsidRPr="006522C7">
        <w:rPr>
          <w:sz w:val="24"/>
          <w:szCs w:val="24"/>
        </w:rPr>
        <w:t xml:space="preserve">; </w:t>
      </w:r>
    </w:p>
    <w:p w:rsidR="00D46463" w:rsidRDefault="00D46463" w:rsidP="00D46463">
      <w:pPr>
        <w:numPr>
          <w:ilvl w:val="1"/>
          <w:numId w:val="10"/>
        </w:numPr>
        <w:tabs>
          <w:tab w:val="left" w:pos="567"/>
          <w:tab w:val="num" w:pos="704"/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Помещение автомойки: закладка кирпичом проёмов над воротами, оштукатуривание, обмазочная </w:t>
      </w:r>
      <w:proofErr w:type="spellStart"/>
      <w:r>
        <w:rPr>
          <w:sz w:val="24"/>
          <w:szCs w:val="24"/>
        </w:rPr>
        <w:t>пароизоляция</w:t>
      </w:r>
      <w:proofErr w:type="spellEnd"/>
      <w:r>
        <w:rPr>
          <w:sz w:val="24"/>
          <w:szCs w:val="24"/>
        </w:rPr>
        <w:t xml:space="preserve"> потолка с заходом на стены с последующей окраской акриловыми составами</w:t>
      </w:r>
      <w:r w:rsidRPr="006522C7">
        <w:rPr>
          <w:sz w:val="24"/>
          <w:szCs w:val="24"/>
        </w:rPr>
        <w:t xml:space="preserve">;  </w:t>
      </w:r>
    </w:p>
    <w:p w:rsidR="00D46463" w:rsidRDefault="00D46463" w:rsidP="00D46463">
      <w:pPr>
        <w:numPr>
          <w:ilvl w:val="1"/>
          <w:numId w:val="10"/>
        </w:numPr>
        <w:tabs>
          <w:tab w:val="left" w:pos="567"/>
          <w:tab w:val="num" w:pos="704"/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Административный блок: ремонт лестничной клетки, ремонт кабинетов №№ 35-38 со сменой обоев под окраску, замена полов из ламината (кроме кабинета № 37)</w:t>
      </w:r>
      <w:r w:rsidRPr="006522C7">
        <w:rPr>
          <w:sz w:val="24"/>
          <w:szCs w:val="24"/>
        </w:rPr>
        <w:t>;</w:t>
      </w:r>
    </w:p>
    <w:p w:rsidR="00D46463" w:rsidRDefault="00D46463" w:rsidP="00D46463">
      <w:pPr>
        <w:numPr>
          <w:ilvl w:val="1"/>
          <w:numId w:val="10"/>
        </w:numPr>
        <w:tabs>
          <w:tab w:val="left" w:pos="567"/>
          <w:tab w:val="num" w:pos="704"/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Устройство перегородок из ГВЛ в холле первого этажа с установкой дверей (2 шт.).</w:t>
      </w:r>
    </w:p>
    <w:p w:rsidR="00D46463" w:rsidRPr="002A4167" w:rsidRDefault="00D46463" w:rsidP="00D46463">
      <w:pPr>
        <w:pStyle w:val="a5"/>
        <w:numPr>
          <w:ilvl w:val="0"/>
          <w:numId w:val="10"/>
        </w:numPr>
        <w:tabs>
          <w:tab w:val="clear" w:pos="644"/>
          <w:tab w:val="num" w:pos="426"/>
          <w:tab w:val="num" w:pos="1070"/>
        </w:tabs>
        <w:ind w:left="0" w:firstLine="0"/>
        <w:jc w:val="both"/>
        <w:rPr>
          <w:b/>
          <w:sz w:val="24"/>
          <w:szCs w:val="24"/>
        </w:rPr>
      </w:pPr>
      <w:r w:rsidRPr="002A4167">
        <w:rPr>
          <w:b/>
          <w:sz w:val="24"/>
          <w:szCs w:val="24"/>
          <w:u w:val="single"/>
        </w:rPr>
        <w:t>Порядок проведения приемки результатов работы</w:t>
      </w:r>
    </w:p>
    <w:p w:rsidR="00D46463" w:rsidRPr="002A4167" w:rsidRDefault="00D46463" w:rsidP="00D46463">
      <w:pPr>
        <w:tabs>
          <w:tab w:val="num" w:pos="426"/>
          <w:tab w:val="num" w:pos="709"/>
          <w:tab w:val="num" w:pos="1134"/>
        </w:tabs>
        <w:jc w:val="both"/>
        <w:rPr>
          <w:sz w:val="24"/>
          <w:szCs w:val="24"/>
        </w:rPr>
      </w:pPr>
      <w:r w:rsidRPr="002A4167">
        <w:rPr>
          <w:sz w:val="24"/>
          <w:szCs w:val="24"/>
        </w:rPr>
        <w:lastRenderedPageBreak/>
        <w:t>Приёмка объекта из ремонт</w:t>
      </w:r>
      <w:r>
        <w:rPr>
          <w:sz w:val="24"/>
          <w:szCs w:val="24"/>
        </w:rPr>
        <w:t>а осуществляется комиссией по п</w:t>
      </w:r>
      <w:r w:rsidRPr="002A4167">
        <w:rPr>
          <w:sz w:val="24"/>
          <w:szCs w:val="24"/>
        </w:rPr>
        <w:t xml:space="preserve">рограмме приёмки из </w:t>
      </w:r>
      <w:r>
        <w:rPr>
          <w:sz w:val="24"/>
          <w:szCs w:val="24"/>
        </w:rPr>
        <w:t>ремонта «</w:t>
      </w:r>
      <w:r w:rsidRPr="00D152EF">
        <w:rPr>
          <w:sz w:val="24"/>
          <w:szCs w:val="24"/>
        </w:rPr>
        <w:t>Хоздвор ИГЭС инв.№ИРГ_000030 (ТГ0001690). Ремонт санитарно-бытовых и офисных помещений. Огнезащитная обработка мет</w:t>
      </w:r>
      <w:r>
        <w:rPr>
          <w:sz w:val="24"/>
          <w:szCs w:val="24"/>
        </w:rPr>
        <w:t>аллоконструкций грузового бокса».</w:t>
      </w:r>
    </w:p>
    <w:p w:rsidR="00D46463" w:rsidRPr="002A4167" w:rsidRDefault="00D46463" w:rsidP="00D46463">
      <w:pPr>
        <w:pStyle w:val="220"/>
        <w:tabs>
          <w:tab w:val="num" w:pos="426"/>
          <w:tab w:val="num" w:pos="709"/>
          <w:tab w:val="num" w:pos="1134"/>
        </w:tabs>
        <w:rPr>
          <w:szCs w:val="24"/>
          <w:lang w:val="ru-RU"/>
        </w:rPr>
      </w:pPr>
    </w:p>
    <w:p w:rsidR="00D46463" w:rsidRPr="00D46463" w:rsidRDefault="00D46463" w:rsidP="00D46463">
      <w:pPr>
        <w:pStyle w:val="a3"/>
        <w:numPr>
          <w:ilvl w:val="0"/>
          <w:numId w:val="10"/>
        </w:numPr>
        <w:tabs>
          <w:tab w:val="clear" w:pos="644"/>
          <w:tab w:val="num" w:pos="426"/>
          <w:tab w:val="num" w:pos="1070"/>
        </w:tabs>
        <w:ind w:left="0" w:firstLine="0"/>
        <w:jc w:val="both"/>
        <w:rPr>
          <w:b/>
          <w:sz w:val="24"/>
          <w:szCs w:val="24"/>
          <w:lang w:val="ru-RU"/>
        </w:rPr>
      </w:pPr>
      <w:r w:rsidRPr="00D46463">
        <w:rPr>
          <w:b/>
          <w:sz w:val="24"/>
          <w:szCs w:val="24"/>
          <w:u w:val="single"/>
          <w:lang w:val="ru-RU"/>
        </w:rPr>
        <w:t>Перечень и комплектность результатов работы, подлежащих приемке Заказчиком</w:t>
      </w:r>
      <w:r w:rsidRPr="00D46463">
        <w:rPr>
          <w:b/>
          <w:sz w:val="24"/>
          <w:szCs w:val="24"/>
          <w:lang w:val="ru-RU"/>
        </w:rPr>
        <w:t xml:space="preserve"> </w:t>
      </w:r>
    </w:p>
    <w:p w:rsidR="00D46463" w:rsidRPr="002A4167" w:rsidRDefault="00D46463" w:rsidP="00D46463">
      <w:pPr>
        <w:tabs>
          <w:tab w:val="num" w:pos="426"/>
          <w:tab w:val="left" w:pos="709"/>
          <w:tab w:val="num" w:pos="1560"/>
          <w:tab w:val="lef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2A4167">
        <w:rPr>
          <w:sz w:val="24"/>
          <w:szCs w:val="24"/>
        </w:rPr>
        <w:t xml:space="preserve">.1. Акт </w:t>
      </w:r>
      <w:proofErr w:type="spellStart"/>
      <w:r w:rsidRPr="002A4167">
        <w:rPr>
          <w:sz w:val="24"/>
          <w:szCs w:val="24"/>
        </w:rPr>
        <w:t>предремонтного</w:t>
      </w:r>
      <w:proofErr w:type="spellEnd"/>
      <w:r w:rsidRPr="002A4167">
        <w:rPr>
          <w:sz w:val="24"/>
          <w:szCs w:val="24"/>
        </w:rPr>
        <w:t xml:space="preserve"> обследования</w:t>
      </w:r>
      <w:r>
        <w:rPr>
          <w:sz w:val="24"/>
          <w:szCs w:val="24"/>
        </w:rPr>
        <w:t>.</w:t>
      </w:r>
    </w:p>
    <w:p w:rsidR="00D46463" w:rsidRPr="002A4167" w:rsidRDefault="00D46463" w:rsidP="00D46463">
      <w:pPr>
        <w:tabs>
          <w:tab w:val="num" w:pos="426"/>
          <w:tab w:val="left" w:pos="709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2A4167">
        <w:rPr>
          <w:sz w:val="24"/>
          <w:szCs w:val="24"/>
        </w:rPr>
        <w:t>.2. Акт готовности объекта к ремонту</w:t>
      </w:r>
      <w:r>
        <w:rPr>
          <w:sz w:val="24"/>
          <w:szCs w:val="24"/>
        </w:rPr>
        <w:t>.</w:t>
      </w:r>
    </w:p>
    <w:p w:rsidR="00D46463" w:rsidRPr="002A4167" w:rsidRDefault="00D46463" w:rsidP="00D46463">
      <w:pPr>
        <w:tabs>
          <w:tab w:val="num" w:pos="426"/>
          <w:tab w:val="left" w:pos="709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2A4167">
        <w:rPr>
          <w:sz w:val="24"/>
          <w:szCs w:val="24"/>
        </w:rPr>
        <w:t>.3. Ведомость объемов ремонтных работ</w:t>
      </w:r>
      <w:r>
        <w:rPr>
          <w:sz w:val="24"/>
          <w:szCs w:val="24"/>
        </w:rPr>
        <w:t>.</w:t>
      </w:r>
    </w:p>
    <w:p w:rsidR="00D46463" w:rsidRPr="002A4167" w:rsidRDefault="00D46463" w:rsidP="00D46463">
      <w:pPr>
        <w:tabs>
          <w:tab w:val="num" w:pos="426"/>
          <w:tab w:val="left" w:pos="709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2A4167">
        <w:rPr>
          <w:sz w:val="24"/>
          <w:szCs w:val="24"/>
        </w:rPr>
        <w:t>.4. Акты скрытых работ с цветными фотографиями в виде приложений</w:t>
      </w:r>
      <w:r>
        <w:rPr>
          <w:sz w:val="24"/>
          <w:szCs w:val="24"/>
        </w:rPr>
        <w:t>.</w:t>
      </w:r>
    </w:p>
    <w:p w:rsidR="00D46463" w:rsidRPr="002A4167" w:rsidRDefault="00D46463" w:rsidP="00D46463">
      <w:pPr>
        <w:tabs>
          <w:tab w:val="num" w:pos="426"/>
          <w:tab w:val="left" w:pos="709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2A4167">
        <w:rPr>
          <w:sz w:val="24"/>
          <w:szCs w:val="24"/>
        </w:rPr>
        <w:t>.5. Акт приёмки из ремонта</w:t>
      </w:r>
      <w:r>
        <w:rPr>
          <w:sz w:val="24"/>
          <w:szCs w:val="24"/>
        </w:rPr>
        <w:t>.</w:t>
      </w:r>
    </w:p>
    <w:p w:rsidR="00D46463" w:rsidRPr="002A4167" w:rsidRDefault="00D46463" w:rsidP="00D46463">
      <w:pPr>
        <w:pStyle w:val="a5"/>
        <w:numPr>
          <w:ilvl w:val="1"/>
          <w:numId w:val="16"/>
        </w:numPr>
        <w:tabs>
          <w:tab w:val="num" w:pos="426"/>
          <w:tab w:val="left" w:pos="709"/>
        </w:tabs>
        <w:ind w:left="0" w:firstLine="0"/>
        <w:jc w:val="both"/>
        <w:rPr>
          <w:sz w:val="24"/>
          <w:szCs w:val="24"/>
        </w:rPr>
      </w:pPr>
      <w:r w:rsidRPr="002A4167">
        <w:rPr>
          <w:sz w:val="24"/>
          <w:szCs w:val="24"/>
        </w:rPr>
        <w:t>Сертификаты соответствия на материалы</w:t>
      </w:r>
      <w:r>
        <w:rPr>
          <w:sz w:val="24"/>
          <w:szCs w:val="24"/>
        </w:rPr>
        <w:t>.</w:t>
      </w:r>
    </w:p>
    <w:p w:rsidR="00D46463" w:rsidRPr="00F85420" w:rsidRDefault="00D46463" w:rsidP="00D46463">
      <w:pPr>
        <w:pStyle w:val="a5"/>
        <w:numPr>
          <w:ilvl w:val="1"/>
          <w:numId w:val="16"/>
        </w:numPr>
        <w:tabs>
          <w:tab w:val="num" w:pos="426"/>
          <w:tab w:val="left" w:pos="709"/>
        </w:tabs>
        <w:ind w:left="0" w:firstLine="0"/>
        <w:jc w:val="both"/>
        <w:rPr>
          <w:rStyle w:val="FontStyle16"/>
          <w:rFonts w:eastAsiaTheme="minorEastAsia"/>
        </w:rPr>
      </w:pPr>
      <w:r w:rsidRPr="002A4167">
        <w:rPr>
          <w:rStyle w:val="FontStyle16"/>
          <w:rFonts w:eastAsiaTheme="minorEastAsia"/>
        </w:rPr>
        <w:t>Общий журнал работ</w:t>
      </w:r>
      <w:r>
        <w:rPr>
          <w:rStyle w:val="FontStyle16"/>
          <w:rFonts w:eastAsiaTheme="minorEastAsia"/>
        </w:rPr>
        <w:t>.</w:t>
      </w:r>
    </w:p>
    <w:p w:rsidR="00D46463" w:rsidRPr="002A4167" w:rsidRDefault="00D46463" w:rsidP="00D46463">
      <w:pPr>
        <w:pStyle w:val="a5"/>
        <w:numPr>
          <w:ilvl w:val="1"/>
          <w:numId w:val="16"/>
        </w:numPr>
        <w:tabs>
          <w:tab w:val="num" w:pos="426"/>
          <w:tab w:val="left" w:pos="709"/>
        </w:tabs>
        <w:ind w:left="0" w:firstLine="0"/>
        <w:jc w:val="both"/>
        <w:rPr>
          <w:sz w:val="24"/>
          <w:szCs w:val="24"/>
        </w:rPr>
      </w:pPr>
      <w:r w:rsidRPr="002A4167">
        <w:rPr>
          <w:sz w:val="24"/>
          <w:szCs w:val="24"/>
        </w:rPr>
        <w:t>Исполнительные чертежи, схемы, фотографии в электронном виде и на бумаге</w:t>
      </w:r>
      <w:r>
        <w:rPr>
          <w:sz w:val="24"/>
          <w:szCs w:val="24"/>
        </w:rPr>
        <w:t>.</w:t>
      </w:r>
    </w:p>
    <w:p w:rsidR="00D46463" w:rsidRPr="002A4167" w:rsidRDefault="00D46463" w:rsidP="00D46463">
      <w:pPr>
        <w:pStyle w:val="a5"/>
        <w:numPr>
          <w:ilvl w:val="1"/>
          <w:numId w:val="16"/>
        </w:numPr>
        <w:tabs>
          <w:tab w:val="num" w:pos="426"/>
          <w:tab w:val="left" w:pos="709"/>
        </w:tabs>
        <w:ind w:left="0" w:firstLine="0"/>
        <w:jc w:val="both"/>
        <w:rPr>
          <w:sz w:val="24"/>
          <w:szCs w:val="24"/>
        </w:rPr>
      </w:pPr>
      <w:r w:rsidRPr="00271F0D">
        <w:rPr>
          <w:sz w:val="24"/>
          <w:szCs w:val="24"/>
        </w:rPr>
        <w:t>Справка о количестве отходов, вывезенных с места производства работ для захоронения (с подписью и печатью Полигона) или утилизации (при наличии лицензии на утилизацию данных отходов у принимающей стороны)</w:t>
      </w:r>
      <w:r w:rsidRPr="002A4167">
        <w:rPr>
          <w:sz w:val="24"/>
          <w:szCs w:val="24"/>
        </w:rPr>
        <w:t>.</w:t>
      </w:r>
    </w:p>
    <w:p w:rsidR="00D46463" w:rsidRPr="002A4167" w:rsidRDefault="00D46463" w:rsidP="00D46463">
      <w:pPr>
        <w:tabs>
          <w:tab w:val="num" w:pos="426"/>
          <w:tab w:val="num" w:pos="709"/>
        </w:tabs>
        <w:jc w:val="both"/>
        <w:rPr>
          <w:sz w:val="24"/>
          <w:szCs w:val="24"/>
        </w:rPr>
      </w:pPr>
    </w:p>
    <w:p w:rsidR="00D46463" w:rsidRPr="00E1567C" w:rsidRDefault="00D46463" w:rsidP="00D46463">
      <w:pPr>
        <w:rPr>
          <w:color w:val="FFFFFF"/>
          <w:sz w:val="24"/>
          <w:szCs w:val="24"/>
          <w:u w:val="single"/>
        </w:rPr>
      </w:pPr>
      <w:r w:rsidRPr="00E1567C">
        <w:rPr>
          <w:color w:val="FFFFFF"/>
          <w:sz w:val="24"/>
          <w:szCs w:val="24"/>
          <w:u w:val="single"/>
        </w:rPr>
        <w:t xml:space="preserve">р ИГЭС Николаев А.Н.  </w:t>
      </w:r>
      <w:r w:rsidRPr="00E1567C">
        <w:rPr>
          <w:color w:val="FFFFFF"/>
          <w:sz w:val="24"/>
          <w:szCs w:val="24"/>
        </w:rPr>
        <w:t xml:space="preserve">                               ____________________    </w:t>
      </w:r>
      <w:r w:rsidRPr="00E1567C">
        <w:rPr>
          <w:color w:val="FFFFFF"/>
          <w:sz w:val="24"/>
          <w:szCs w:val="24"/>
          <w:u w:val="single"/>
        </w:rPr>
        <w:t xml:space="preserve">          </w:t>
      </w:r>
    </w:p>
    <w:p w:rsidR="00D46463" w:rsidRPr="00E1567C" w:rsidRDefault="00D46463" w:rsidP="00D46463">
      <w:pPr>
        <w:rPr>
          <w:color w:val="FFFFFF"/>
          <w:sz w:val="24"/>
          <w:szCs w:val="24"/>
          <w:u w:val="single"/>
        </w:rPr>
      </w:pPr>
      <w:r w:rsidRPr="00E1567C">
        <w:rPr>
          <w:color w:val="FFFFFF"/>
          <w:sz w:val="16"/>
          <w:szCs w:val="16"/>
        </w:rPr>
        <w:t xml:space="preserve">                         (должность, Ф.И.О.) </w:t>
      </w:r>
    </w:p>
    <w:p w:rsidR="00D46463" w:rsidRPr="004012F0" w:rsidRDefault="00D46463" w:rsidP="00D46463">
      <w:pPr>
        <w:ind w:firstLine="720"/>
        <w:rPr>
          <w:sz w:val="24"/>
          <w:szCs w:val="24"/>
        </w:rPr>
      </w:pPr>
      <w:r w:rsidRPr="004012F0">
        <w:rPr>
          <w:sz w:val="24"/>
          <w:szCs w:val="24"/>
        </w:rPr>
        <w:t xml:space="preserve">Главный инженер </w:t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  <w:t>А.</w:t>
      </w:r>
      <w:r>
        <w:rPr>
          <w:sz w:val="24"/>
          <w:szCs w:val="24"/>
        </w:rPr>
        <w:t xml:space="preserve"> </w:t>
      </w:r>
      <w:r w:rsidRPr="004012F0">
        <w:rPr>
          <w:sz w:val="24"/>
          <w:szCs w:val="24"/>
        </w:rPr>
        <w:t>Н. Николаев</w:t>
      </w:r>
    </w:p>
    <w:p w:rsidR="00D46463" w:rsidRPr="004012F0" w:rsidRDefault="00D46463" w:rsidP="00D46463">
      <w:pPr>
        <w:ind w:firstLine="720"/>
        <w:rPr>
          <w:sz w:val="24"/>
          <w:szCs w:val="24"/>
        </w:rPr>
      </w:pPr>
    </w:p>
    <w:p w:rsidR="00D46463" w:rsidRPr="004012F0" w:rsidRDefault="00D46463" w:rsidP="00D46463">
      <w:pPr>
        <w:ind w:firstLine="720"/>
        <w:rPr>
          <w:sz w:val="24"/>
          <w:szCs w:val="24"/>
        </w:rPr>
      </w:pPr>
      <w:r w:rsidRPr="004012F0">
        <w:rPr>
          <w:sz w:val="24"/>
          <w:szCs w:val="24"/>
        </w:rPr>
        <w:t>Начальник УТОиР ЗиС</w:t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  <w:t>Е. А. Кочкин</w:t>
      </w:r>
    </w:p>
    <w:p w:rsidR="00D46463" w:rsidRPr="004012F0" w:rsidRDefault="00D46463" w:rsidP="00D46463">
      <w:pPr>
        <w:ind w:firstLine="720"/>
        <w:rPr>
          <w:sz w:val="24"/>
          <w:szCs w:val="24"/>
        </w:rPr>
      </w:pPr>
    </w:p>
    <w:p w:rsidR="00D46463" w:rsidRPr="004012F0" w:rsidRDefault="00D46463" w:rsidP="00D46463">
      <w:pPr>
        <w:ind w:firstLine="720"/>
        <w:rPr>
          <w:sz w:val="24"/>
          <w:szCs w:val="24"/>
          <w:vertAlign w:val="superscript"/>
        </w:rPr>
      </w:pPr>
      <w:r w:rsidRPr="004012F0">
        <w:rPr>
          <w:sz w:val="24"/>
          <w:szCs w:val="24"/>
        </w:rPr>
        <w:t>Инженер-эколог</w:t>
      </w:r>
      <w:r>
        <w:rPr>
          <w:sz w:val="24"/>
          <w:szCs w:val="24"/>
        </w:rPr>
        <w:t xml:space="preserve"> 1 кат.</w:t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</w:r>
      <w:r w:rsidRPr="004012F0">
        <w:rPr>
          <w:sz w:val="24"/>
          <w:szCs w:val="24"/>
        </w:rPr>
        <w:tab/>
        <w:t>А. А. Макеева</w:t>
      </w:r>
    </w:p>
    <w:p w:rsidR="00D46463" w:rsidRPr="00100CC2" w:rsidRDefault="00D46463" w:rsidP="00D46463">
      <w:pPr>
        <w:rPr>
          <w:sz w:val="24"/>
          <w:szCs w:val="24"/>
        </w:rPr>
      </w:pPr>
    </w:p>
    <w:p w:rsidR="00D1314F" w:rsidRPr="00D1314F" w:rsidRDefault="00D1314F" w:rsidP="00D46463">
      <w:pPr>
        <w:pStyle w:val="Style9"/>
        <w:widowControl/>
        <w:tabs>
          <w:tab w:val="left" w:pos="367"/>
        </w:tabs>
        <w:ind w:firstLine="720"/>
        <w:contextualSpacing/>
        <w:jc w:val="center"/>
      </w:pPr>
      <w:bookmarkStart w:id="1" w:name="_GoBack"/>
      <w:bookmarkEnd w:id="1"/>
    </w:p>
    <w:sectPr w:rsidR="00D1314F" w:rsidRPr="00D1314F" w:rsidSect="00481E55">
      <w:footerReference w:type="default" r:id="rId7"/>
      <w:type w:val="continuous"/>
      <w:pgSz w:w="11906" w:h="16838"/>
      <w:pgMar w:top="1135" w:right="566" w:bottom="1134" w:left="1134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0EB" w:rsidRDefault="008B20EB" w:rsidP="00045C4B">
      <w:r>
        <w:separator/>
      </w:r>
    </w:p>
  </w:endnote>
  <w:endnote w:type="continuationSeparator" w:id="0">
    <w:p w:rsidR="008B20EB" w:rsidRDefault="008B20EB" w:rsidP="0004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698275"/>
      <w:docPartObj>
        <w:docPartGallery w:val="Page Numbers (Bottom of Page)"/>
        <w:docPartUnique/>
      </w:docPartObj>
    </w:sdtPr>
    <w:sdtEndPr/>
    <w:sdtContent>
      <w:p w:rsidR="00045C4B" w:rsidRDefault="00045C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463">
          <w:rPr>
            <w:noProof/>
          </w:rPr>
          <w:t>1</w:t>
        </w:r>
        <w:r>
          <w:fldChar w:fldCharType="end"/>
        </w:r>
      </w:p>
    </w:sdtContent>
  </w:sdt>
  <w:p w:rsidR="00045C4B" w:rsidRDefault="00045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0EB" w:rsidRDefault="008B20EB" w:rsidP="00045C4B">
      <w:r>
        <w:separator/>
      </w:r>
    </w:p>
  </w:footnote>
  <w:footnote w:type="continuationSeparator" w:id="0">
    <w:p w:rsidR="008B20EB" w:rsidRDefault="008B20EB" w:rsidP="00045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7C8800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" w15:restartNumberingAfterBreak="0">
    <w:nsid w:val="11396FD0"/>
    <w:multiLevelType w:val="multilevel"/>
    <w:tmpl w:val="B3C407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4046F45"/>
    <w:multiLevelType w:val="multilevel"/>
    <w:tmpl w:val="820C7B9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3451B92"/>
    <w:multiLevelType w:val="multilevel"/>
    <w:tmpl w:val="7B74721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3C95BDC"/>
    <w:multiLevelType w:val="hybridMultilevel"/>
    <w:tmpl w:val="B560C814"/>
    <w:lvl w:ilvl="0" w:tplc="26F61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D0875"/>
    <w:multiLevelType w:val="hybridMultilevel"/>
    <w:tmpl w:val="68CCEE76"/>
    <w:lvl w:ilvl="0" w:tplc="26F61D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DB5738"/>
    <w:multiLevelType w:val="multilevel"/>
    <w:tmpl w:val="8B9C7A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9B039F4"/>
    <w:multiLevelType w:val="multilevel"/>
    <w:tmpl w:val="CEAC5A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6B043D0"/>
    <w:multiLevelType w:val="hybridMultilevel"/>
    <w:tmpl w:val="8E780094"/>
    <w:lvl w:ilvl="0" w:tplc="0CBE19B4">
      <w:start w:val="4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B014263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15"/>
    <w:lvlOverride w:ilvl="0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8"/>
  </w:num>
  <w:num w:numId="9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"/>
  </w:num>
  <w:num w:numId="13">
    <w:abstractNumId w:val="13"/>
  </w:num>
  <w:num w:numId="14">
    <w:abstractNumId w:val="1"/>
  </w:num>
  <w:num w:numId="15">
    <w:abstractNumId w:val="10"/>
  </w:num>
  <w:num w:numId="1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73F1"/>
    <w:rsid w:val="00011323"/>
    <w:rsid w:val="000141D1"/>
    <w:rsid w:val="00024F8E"/>
    <w:rsid w:val="00027CC7"/>
    <w:rsid w:val="00034C1D"/>
    <w:rsid w:val="00041B7E"/>
    <w:rsid w:val="00041FD0"/>
    <w:rsid w:val="00045C4B"/>
    <w:rsid w:val="00052B8B"/>
    <w:rsid w:val="000544F2"/>
    <w:rsid w:val="00060C9B"/>
    <w:rsid w:val="00061051"/>
    <w:rsid w:val="00066F30"/>
    <w:rsid w:val="000857B1"/>
    <w:rsid w:val="000930E1"/>
    <w:rsid w:val="000A13DB"/>
    <w:rsid w:val="000A1792"/>
    <w:rsid w:val="000A644F"/>
    <w:rsid w:val="000A7E17"/>
    <w:rsid w:val="000B1A0A"/>
    <w:rsid w:val="000B2CD8"/>
    <w:rsid w:val="000C1B20"/>
    <w:rsid w:val="000E2711"/>
    <w:rsid w:val="000F25B5"/>
    <w:rsid w:val="0012096A"/>
    <w:rsid w:val="0012402A"/>
    <w:rsid w:val="00131A68"/>
    <w:rsid w:val="00147618"/>
    <w:rsid w:val="001617BA"/>
    <w:rsid w:val="001619D2"/>
    <w:rsid w:val="00167BA5"/>
    <w:rsid w:val="001929BA"/>
    <w:rsid w:val="001943AE"/>
    <w:rsid w:val="001974D8"/>
    <w:rsid w:val="001A2A5B"/>
    <w:rsid w:val="001A3B5F"/>
    <w:rsid w:val="001A6751"/>
    <w:rsid w:val="001B2644"/>
    <w:rsid w:val="001C3D22"/>
    <w:rsid w:val="001F34A1"/>
    <w:rsid w:val="001F6BEB"/>
    <w:rsid w:val="002018C9"/>
    <w:rsid w:val="0020374B"/>
    <w:rsid w:val="00214F78"/>
    <w:rsid w:val="00216E5E"/>
    <w:rsid w:val="0022035A"/>
    <w:rsid w:val="002223D0"/>
    <w:rsid w:val="00227BB7"/>
    <w:rsid w:val="00235588"/>
    <w:rsid w:val="00242CA6"/>
    <w:rsid w:val="002458CC"/>
    <w:rsid w:val="00251186"/>
    <w:rsid w:val="002525E1"/>
    <w:rsid w:val="00261254"/>
    <w:rsid w:val="00274AC3"/>
    <w:rsid w:val="00275C8A"/>
    <w:rsid w:val="00276A95"/>
    <w:rsid w:val="0028191F"/>
    <w:rsid w:val="002915B2"/>
    <w:rsid w:val="002A1D01"/>
    <w:rsid w:val="002B2D96"/>
    <w:rsid w:val="002D0FD6"/>
    <w:rsid w:val="002D5936"/>
    <w:rsid w:val="002F2D90"/>
    <w:rsid w:val="00302408"/>
    <w:rsid w:val="00302D56"/>
    <w:rsid w:val="00330EB1"/>
    <w:rsid w:val="0034464C"/>
    <w:rsid w:val="00344B99"/>
    <w:rsid w:val="003501E5"/>
    <w:rsid w:val="003528CF"/>
    <w:rsid w:val="00353F98"/>
    <w:rsid w:val="0036233F"/>
    <w:rsid w:val="003649D8"/>
    <w:rsid w:val="00372BFC"/>
    <w:rsid w:val="003740A8"/>
    <w:rsid w:val="00385DB3"/>
    <w:rsid w:val="00390B9B"/>
    <w:rsid w:val="0039300B"/>
    <w:rsid w:val="00395F3C"/>
    <w:rsid w:val="003970E7"/>
    <w:rsid w:val="0039766A"/>
    <w:rsid w:val="003A4C0B"/>
    <w:rsid w:val="003B3D7C"/>
    <w:rsid w:val="003F0193"/>
    <w:rsid w:val="003F724F"/>
    <w:rsid w:val="003F7FF3"/>
    <w:rsid w:val="00407F1C"/>
    <w:rsid w:val="004123F0"/>
    <w:rsid w:val="0041611C"/>
    <w:rsid w:val="00434E77"/>
    <w:rsid w:val="00440E77"/>
    <w:rsid w:val="004425CB"/>
    <w:rsid w:val="00475C80"/>
    <w:rsid w:val="00481E55"/>
    <w:rsid w:val="00483029"/>
    <w:rsid w:val="00483AB1"/>
    <w:rsid w:val="004916FA"/>
    <w:rsid w:val="004932E8"/>
    <w:rsid w:val="004A261C"/>
    <w:rsid w:val="004A42DF"/>
    <w:rsid w:val="004A6200"/>
    <w:rsid w:val="004B25DC"/>
    <w:rsid w:val="004B4E1F"/>
    <w:rsid w:val="004B580D"/>
    <w:rsid w:val="004C3A50"/>
    <w:rsid w:val="004D5DAF"/>
    <w:rsid w:val="004E2B4B"/>
    <w:rsid w:val="004E63AD"/>
    <w:rsid w:val="004E6B9E"/>
    <w:rsid w:val="004F463B"/>
    <w:rsid w:val="00504F33"/>
    <w:rsid w:val="0051088B"/>
    <w:rsid w:val="00514463"/>
    <w:rsid w:val="005153C5"/>
    <w:rsid w:val="005264DC"/>
    <w:rsid w:val="00531CC8"/>
    <w:rsid w:val="00536162"/>
    <w:rsid w:val="0054226D"/>
    <w:rsid w:val="005434E6"/>
    <w:rsid w:val="0054383A"/>
    <w:rsid w:val="00544768"/>
    <w:rsid w:val="00554045"/>
    <w:rsid w:val="005556D2"/>
    <w:rsid w:val="00564DB1"/>
    <w:rsid w:val="00571ABB"/>
    <w:rsid w:val="00574642"/>
    <w:rsid w:val="00581FA2"/>
    <w:rsid w:val="005A4B40"/>
    <w:rsid w:val="005B2AA9"/>
    <w:rsid w:val="005B4341"/>
    <w:rsid w:val="005C53CF"/>
    <w:rsid w:val="005D772C"/>
    <w:rsid w:val="006130BA"/>
    <w:rsid w:val="006202E1"/>
    <w:rsid w:val="00625B9C"/>
    <w:rsid w:val="00634EF0"/>
    <w:rsid w:val="00635F47"/>
    <w:rsid w:val="00637785"/>
    <w:rsid w:val="00641A98"/>
    <w:rsid w:val="00646C61"/>
    <w:rsid w:val="00666EC5"/>
    <w:rsid w:val="00671614"/>
    <w:rsid w:val="00680276"/>
    <w:rsid w:val="006843E5"/>
    <w:rsid w:val="0068482F"/>
    <w:rsid w:val="00687B09"/>
    <w:rsid w:val="006A5D32"/>
    <w:rsid w:val="006D78BD"/>
    <w:rsid w:val="006F364A"/>
    <w:rsid w:val="0071216B"/>
    <w:rsid w:val="007146EB"/>
    <w:rsid w:val="00726849"/>
    <w:rsid w:val="00727327"/>
    <w:rsid w:val="007403E2"/>
    <w:rsid w:val="00760D5E"/>
    <w:rsid w:val="00765943"/>
    <w:rsid w:val="00766C48"/>
    <w:rsid w:val="00781400"/>
    <w:rsid w:val="007819B7"/>
    <w:rsid w:val="0078392E"/>
    <w:rsid w:val="00786079"/>
    <w:rsid w:val="00796095"/>
    <w:rsid w:val="007A4CAD"/>
    <w:rsid w:val="007C068E"/>
    <w:rsid w:val="007C1283"/>
    <w:rsid w:val="007C263D"/>
    <w:rsid w:val="007C35EE"/>
    <w:rsid w:val="007D4E49"/>
    <w:rsid w:val="007D5ABF"/>
    <w:rsid w:val="007E1956"/>
    <w:rsid w:val="007E3219"/>
    <w:rsid w:val="007F1B48"/>
    <w:rsid w:val="007F5C02"/>
    <w:rsid w:val="007F7E04"/>
    <w:rsid w:val="0080176C"/>
    <w:rsid w:val="0081142B"/>
    <w:rsid w:val="008179DF"/>
    <w:rsid w:val="00820CF3"/>
    <w:rsid w:val="00826697"/>
    <w:rsid w:val="0084108F"/>
    <w:rsid w:val="00850709"/>
    <w:rsid w:val="00870533"/>
    <w:rsid w:val="0087147A"/>
    <w:rsid w:val="00884B85"/>
    <w:rsid w:val="008B20EB"/>
    <w:rsid w:val="008C65F1"/>
    <w:rsid w:val="008E013F"/>
    <w:rsid w:val="008E0902"/>
    <w:rsid w:val="008F0838"/>
    <w:rsid w:val="008F5349"/>
    <w:rsid w:val="00901872"/>
    <w:rsid w:val="009100E1"/>
    <w:rsid w:val="00914C9B"/>
    <w:rsid w:val="00930E7F"/>
    <w:rsid w:val="00931AF8"/>
    <w:rsid w:val="009337F5"/>
    <w:rsid w:val="00952BD7"/>
    <w:rsid w:val="00954862"/>
    <w:rsid w:val="00965F79"/>
    <w:rsid w:val="00970F2C"/>
    <w:rsid w:val="00975DFC"/>
    <w:rsid w:val="00983A68"/>
    <w:rsid w:val="0099318D"/>
    <w:rsid w:val="009A36D8"/>
    <w:rsid w:val="009A5FD0"/>
    <w:rsid w:val="009B0453"/>
    <w:rsid w:val="009C29F9"/>
    <w:rsid w:val="009C3EF6"/>
    <w:rsid w:val="009D6E62"/>
    <w:rsid w:val="009D7424"/>
    <w:rsid w:val="009E0A27"/>
    <w:rsid w:val="009F2811"/>
    <w:rsid w:val="00A14300"/>
    <w:rsid w:val="00A22453"/>
    <w:rsid w:val="00A224CF"/>
    <w:rsid w:val="00A36A91"/>
    <w:rsid w:val="00A45C2F"/>
    <w:rsid w:val="00A511E2"/>
    <w:rsid w:val="00A60357"/>
    <w:rsid w:val="00A62FDA"/>
    <w:rsid w:val="00A6332B"/>
    <w:rsid w:val="00A63DA4"/>
    <w:rsid w:val="00A83AB4"/>
    <w:rsid w:val="00A86B2D"/>
    <w:rsid w:val="00A94CF2"/>
    <w:rsid w:val="00AA2EE4"/>
    <w:rsid w:val="00AC50A0"/>
    <w:rsid w:val="00AC584A"/>
    <w:rsid w:val="00AC5F24"/>
    <w:rsid w:val="00AD14C0"/>
    <w:rsid w:val="00AE343A"/>
    <w:rsid w:val="00AE5AE2"/>
    <w:rsid w:val="00B01804"/>
    <w:rsid w:val="00B02D83"/>
    <w:rsid w:val="00B1758D"/>
    <w:rsid w:val="00B23331"/>
    <w:rsid w:val="00B23C0E"/>
    <w:rsid w:val="00B2689B"/>
    <w:rsid w:val="00B45257"/>
    <w:rsid w:val="00B50A15"/>
    <w:rsid w:val="00B5231A"/>
    <w:rsid w:val="00B53B52"/>
    <w:rsid w:val="00B64335"/>
    <w:rsid w:val="00B86AD3"/>
    <w:rsid w:val="00B87C07"/>
    <w:rsid w:val="00B90EBB"/>
    <w:rsid w:val="00B9491A"/>
    <w:rsid w:val="00BA0CAE"/>
    <w:rsid w:val="00BA756F"/>
    <w:rsid w:val="00BA79A7"/>
    <w:rsid w:val="00BB4ABD"/>
    <w:rsid w:val="00BC730F"/>
    <w:rsid w:val="00BE094B"/>
    <w:rsid w:val="00BF1D57"/>
    <w:rsid w:val="00BF2562"/>
    <w:rsid w:val="00BF3A86"/>
    <w:rsid w:val="00BF3E03"/>
    <w:rsid w:val="00BF4DF2"/>
    <w:rsid w:val="00BF56B2"/>
    <w:rsid w:val="00C0081D"/>
    <w:rsid w:val="00C01BBC"/>
    <w:rsid w:val="00C03A31"/>
    <w:rsid w:val="00C20843"/>
    <w:rsid w:val="00C30501"/>
    <w:rsid w:val="00C3336C"/>
    <w:rsid w:val="00C45DEF"/>
    <w:rsid w:val="00C4660E"/>
    <w:rsid w:val="00C52E6A"/>
    <w:rsid w:val="00C67551"/>
    <w:rsid w:val="00C76741"/>
    <w:rsid w:val="00C8355E"/>
    <w:rsid w:val="00CB0D6D"/>
    <w:rsid w:val="00CB123D"/>
    <w:rsid w:val="00CB1867"/>
    <w:rsid w:val="00CB5FD6"/>
    <w:rsid w:val="00CC0436"/>
    <w:rsid w:val="00CC175A"/>
    <w:rsid w:val="00CC21CD"/>
    <w:rsid w:val="00CC61E4"/>
    <w:rsid w:val="00CD30BB"/>
    <w:rsid w:val="00CD454F"/>
    <w:rsid w:val="00CE06E8"/>
    <w:rsid w:val="00CF4080"/>
    <w:rsid w:val="00CF4226"/>
    <w:rsid w:val="00D029AB"/>
    <w:rsid w:val="00D121E3"/>
    <w:rsid w:val="00D1314F"/>
    <w:rsid w:val="00D14D06"/>
    <w:rsid w:val="00D2073B"/>
    <w:rsid w:val="00D20977"/>
    <w:rsid w:val="00D30442"/>
    <w:rsid w:val="00D312C8"/>
    <w:rsid w:val="00D3249F"/>
    <w:rsid w:val="00D40CAB"/>
    <w:rsid w:val="00D46463"/>
    <w:rsid w:val="00D46ADE"/>
    <w:rsid w:val="00D542E7"/>
    <w:rsid w:val="00D64DBA"/>
    <w:rsid w:val="00D66CA4"/>
    <w:rsid w:val="00D77D31"/>
    <w:rsid w:val="00D90D24"/>
    <w:rsid w:val="00D9443E"/>
    <w:rsid w:val="00DA1835"/>
    <w:rsid w:val="00DB0E4C"/>
    <w:rsid w:val="00DB2D3A"/>
    <w:rsid w:val="00DB5194"/>
    <w:rsid w:val="00DB5341"/>
    <w:rsid w:val="00DC11E1"/>
    <w:rsid w:val="00DC6FE0"/>
    <w:rsid w:val="00DE1235"/>
    <w:rsid w:val="00DE689C"/>
    <w:rsid w:val="00DE6A4A"/>
    <w:rsid w:val="00DE72B1"/>
    <w:rsid w:val="00DE7ECC"/>
    <w:rsid w:val="00DF019D"/>
    <w:rsid w:val="00DF10F6"/>
    <w:rsid w:val="00DF75C8"/>
    <w:rsid w:val="00E100EC"/>
    <w:rsid w:val="00E10279"/>
    <w:rsid w:val="00E5148A"/>
    <w:rsid w:val="00E72C23"/>
    <w:rsid w:val="00E83088"/>
    <w:rsid w:val="00E84F69"/>
    <w:rsid w:val="00E86C7C"/>
    <w:rsid w:val="00EA6E85"/>
    <w:rsid w:val="00EC18E3"/>
    <w:rsid w:val="00EC57DB"/>
    <w:rsid w:val="00ED46ED"/>
    <w:rsid w:val="00EF75B1"/>
    <w:rsid w:val="00F01421"/>
    <w:rsid w:val="00F02475"/>
    <w:rsid w:val="00F07463"/>
    <w:rsid w:val="00F22662"/>
    <w:rsid w:val="00F34F87"/>
    <w:rsid w:val="00F4273B"/>
    <w:rsid w:val="00F71139"/>
    <w:rsid w:val="00F74B94"/>
    <w:rsid w:val="00F74F23"/>
    <w:rsid w:val="00F8038D"/>
    <w:rsid w:val="00F92B8C"/>
    <w:rsid w:val="00FA3F69"/>
    <w:rsid w:val="00FB36DF"/>
    <w:rsid w:val="00FC7A04"/>
    <w:rsid w:val="00FD2B0E"/>
    <w:rsid w:val="00FE11B2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B022EDF-D3AF-4975-82EE-CCC100F6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uiPriority w:val="34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045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45C4B"/>
  </w:style>
  <w:style w:type="paragraph" w:styleId="ac">
    <w:name w:val="footer"/>
    <w:basedOn w:val="a"/>
    <w:link w:val="ad"/>
    <w:uiPriority w:val="99"/>
    <w:unhideWhenUsed/>
    <w:rsid w:val="00045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C4B"/>
  </w:style>
  <w:style w:type="paragraph" w:customStyle="1" w:styleId="220">
    <w:name w:val="Основной текст 22"/>
    <w:basedOn w:val="a"/>
    <w:rsid w:val="00027CC7"/>
    <w:pPr>
      <w:jc w:val="both"/>
    </w:pPr>
    <w:rPr>
      <w:sz w:val="24"/>
      <w:lang w:val="en-US"/>
    </w:rPr>
  </w:style>
  <w:style w:type="paragraph" w:customStyle="1" w:styleId="4">
    <w:name w:val="Абзац списка4"/>
    <w:basedOn w:val="a"/>
    <w:rsid w:val="00027CC7"/>
    <w:pPr>
      <w:ind w:left="720"/>
      <w:contextualSpacing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1867"/>
    <w:rPr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CB1867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B1867"/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1F34A1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F34A1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1F34A1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1F3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F34A1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D1314F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D1314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052B8B"/>
    <w:pPr>
      <w:widowControl w:val="0"/>
      <w:autoSpaceDE w:val="0"/>
      <w:autoSpaceDN w:val="0"/>
      <w:adjustRightInd w:val="0"/>
      <w:spacing w:line="274" w:lineRule="exact"/>
      <w:ind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896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6</cp:revision>
  <cp:lastPrinted>2019-04-03T02:47:00Z</cp:lastPrinted>
  <dcterms:created xsi:type="dcterms:W3CDTF">2024-05-13T02:50:00Z</dcterms:created>
  <dcterms:modified xsi:type="dcterms:W3CDTF">2024-07-03T08:20:00Z</dcterms:modified>
</cp:coreProperties>
</file>